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5EFD" w14:textId="5F2E1695" w:rsidR="006653D4" w:rsidRPr="00BE5DA7" w:rsidRDefault="001A3426" w:rsidP="001A3426">
      <w:pPr>
        <w:jc w:val="center"/>
        <w:rPr>
          <w:rFonts w:ascii="Segoe UI" w:hAnsi="Segoe UI" w:cs="Segoe UI"/>
          <w:b/>
          <w:noProof/>
          <w:sz w:val="28"/>
          <w:szCs w:val="28"/>
        </w:rPr>
      </w:pPr>
      <w:r w:rsidRPr="00BE5DA7">
        <w:rPr>
          <w:rFonts w:ascii="Segoe UI" w:hAnsi="Segoe UI" w:cs="Segoe UI"/>
          <w:b/>
          <w:noProof/>
          <w:sz w:val="28"/>
          <w:szCs w:val="28"/>
        </w:rPr>
        <w:t>REPORT ILLEGAL CONTENT</w:t>
      </w:r>
    </w:p>
    <w:p w14:paraId="549F1A2D" w14:textId="5419B2B4" w:rsidR="00F86692" w:rsidRPr="00BE5DA7" w:rsidRDefault="00F86692" w:rsidP="001A342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E5DA7">
        <w:rPr>
          <w:rFonts w:ascii="Arial" w:hAnsi="Arial" w:cs="Arial"/>
          <w:b/>
          <w:color w:val="000000" w:themeColor="text1"/>
          <w:sz w:val="28"/>
          <w:szCs w:val="28"/>
        </w:rPr>
        <w:t>pursuant to Article 16 of the Digital Services Act</w:t>
      </w:r>
    </w:p>
    <w:p w14:paraId="751955CB" w14:textId="77777777" w:rsidR="00FF4EBB" w:rsidRPr="00BE5DA7" w:rsidRDefault="00FF4EBB" w:rsidP="006653D4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425"/>
        <w:gridCol w:w="7223"/>
      </w:tblGrid>
      <w:tr w:rsidR="00FF4EBB" w:rsidRPr="00BE5DA7" w14:paraId="317344E4" w14:textId="77777777" w:rsidTr="001429A2">
        <w:tc>
          <w:tcPr>
            <w:tcW w:w="9628" w:type="dxa"/>
            <w:gridSpan w:val="4"/>
            <w:shd w:val="clear" w:color="auto" w:fill="FFE141"/>
          </w:tcPr>
          <w:p w14:paraId="187DE97E" w14:textId="4A8CEF2F" w:rsidR="00FF4EBB" w:rsidRPr="00BE5DA7" w:rsidRDefault="00F86692" w:rsidP="001429A2">
            <w:pPr>
              <w:pStyle w:val="Odstavekseznama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APPLICANT INFORMATION</w:t>
            </w:r>
            <w:r w:rsidR="001A3426"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(name, surname or title)</w:t>
            </w:r>
          </w:p>
        </w:tc>
      </w:tr>
      <w:tr w:rsidR="00F86692" w:rsidRPr="00BE5DA7" w14:paraId="652A1B7D" w14:textId="77777777" w:rsidTr="00F86692">
        <w:tc>
          <w:tcPr>
            <w:tcW w:w="1555" w:type="dxa"/>
            <w:shd w:val="clear" w:color="auto" w:fill="FFE141"/>
            <w:vAlign w:val="center"/>
          </w:tcPr>
          <w:p w14:paraId="28C03962" w14:textId="62D119D8" w:rsidR="00F86692" w:rsidRPr="00BE5DA7" w:rsidRDefault="00F86692" w:rsidP="00F86692">
            <w:pPr>
              <w:pStyle w:val="Odstavekseznama"/>
              <w:numPr>
                <w:ilvl w:val="0"/>
                <w:numId w:val="3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073" w:type="dxa"/>
            <w:gridSpan w:val="3"/>
            <w:vAlign w:val="center"/>
          </w:tcPr>
          <w:p w14:paraId="4392789E" w14:textId="77777777" w:rsidR="00F86692" w:rsidRPr="00BE5DA7" w:rsidRDefault="00F86692" w:rsidP="006237ED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F86692" w:rsidRPr="00BE5DA7" w14:paraId="746B45AE" w14:textId="77777777" w:rsidTr="00F86692">
        <w:tc>
          <w:tcPr>
            <w:tcW w:w="1555" w:type="dxa"/>
            <w:shd w:val="clear" w:color="auto" w:fill="FFE141"/>
            <w:vAlign w:val="center"/>
          </w:tcPr>
          <w:p w14:paraId="014D9CAF" w14:textId="0E9DFB61" w:rsidR="00F86692" w:rsidRPr="00BE5DA7" w:rsidRDefault="00F86692" w:rsidP="00F86692">
            <w:pPr>
              <w:pStyle w:val="Odstavekseznama"/>
              <w:numPr>
                <w:ilvl w:val="0"/>
                <w:numId w:val="3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8073" w:type="dxa"/>
            <w:gridSpan w:val="3"/>
            <w:vAlign w:val="center"/>
          </w:tcPr>
          <w:p w14:paraId="198091EF" w14:textId="77777777" w:rsidR="00F86692" w:rsidRPr="00BE5DA7" w:rsidRDefault="00F86692" w:rsidP="006237ED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1F2F58" w:rsidRPr="00BE5DA7" w14:paraId="25A7D1F8" w14:textId="77777777" w:rsidTr="00AE05BE">
        <w:tc>
          <w:tcPr>
            <w:tcW w:w="9628" w:type="dxa"/>
            <w:gridSpan w:val="4"/>
            <w:vAlign w:val="center"/>
          </w:tcPr>
          <w:p w14:paraId="2E4B9BE1" w14:textId="6BDDA1AA" w:rsidR="001F2F58" w:rsidRPr="00BE5DA7" w:rsidRDefault="001A3426" w:rsidP="001F2F58">
            <w:pPr>
              <w:rPr>
                <w:rFonts w:ascii="Segoe UI" w:hAnsi="Segoe UI" w:cs="Segoe UI"/>
                <w:sz w:val="18"/>
                <w:szCs w:val="18"/>
              </w:rPr>
            </w:pPr>
            <w:r w:rsidRPr="00BE5DA7">
              <w:rPr>
                <w:rFonts w:ascii="Segoe UI" w:hAnsi="Segoe UI" w:cs="Segoe UI"/>
                <w:sz w:val="18"/>
                <w:szCs w:val="18"/>
              </w:rPr>
              <w:t>The information on the name and email address shall not be completed if it concerns information that is considered to involve one of the criminal offences referred to in Articles 3 to 7 of Directive 2011/93/EU</w:t>
            </w:r>
            <w:r w:rsidR="001F2F58" w:rsidRPr="00BE5DA7">
              <w:rPr>
                <w:rFonts w:ascii="Segoe UI" w:hAnsi="Segoe UI" w:cs="Segoe UI"/>
                <w:sz w:val="18"/>
                <w:szCs w:val="18"/>
              </w:rPr>
              <w:t>.</w:t>
            </w:r>
            <w:r w:rsidR="00F86692" w:rsidRPr="00BE5DA7">
              <w:rPr>
                <w:rFonts w:ascii="Segoe UI" w:hAnsi="Segoe UI" w:cs="Segoe UI"/>
                <w:sz w:val="18"/>
                <w:szCs w:val="18"/>
              </w:rPr>
              <w:t xml:space="preserve"> According to the </w:t>
            </w:r>
            <w:proofErr w:type="gramStart"/>
            <w:r w:rsidR="00F86692" w:rsidRPr="00BE5DA7">
              <w:rPr>
                <w:rFonts w:ascii="Segoe UI" w:hAnsi="Segoe UI" w:cs="Segoe UI"/>
                <w:sz w:val="18"/>
                <w:szCs w:val="18"/>
              </w:rPr>
              <w:t>aforementioned articles</w:t>
            </w:r>
            <w:proofErr w:type="gramEnd"/>
            <w:r w:rsidR="00F86692" w:rsidRPr="00BE5DA7">
              <w:rPr>
                <w:rFonts w:ascii="Segoe UI" w:hAnsi="Segoe UI" w:cs="Segoe UI"/>
                <w:sz w:val="18"/>
                <w:szCs w:val="18"/>
              </w:rPr>
              <w:t xml:space="preserve"> of the Directive, this concerns the provision of services, complicity, attempt, </w:t>
            </w:r>
            <w:r w:rsidR="00D10C09">
              <w:rPr>
                <w:rFonts w:ascii="Segoe UI" w:hAnsi="Segoe UI" w:cs="Segoe UI"/>
                <w:sz w:val="18"/>
                <w:szCs w:val="18"/>
              </w:rPr>
              <w:t>inciting</w:t>
            </w:r>
            <w:r w:rsidR="00F86692" w:rsidRPr="00BE5DA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D10C09">
              <w:rPr>
                <w:rFonts w:ascii="Segoe UI" w:hAnsi="Segoe UI" w:cs="Segoe UI"/>
                <w:sz w:val="18"/>
                <w:szCs w:val="18"/>
              </w:rPr>
              <w:t xml:space="preserve">or aiding and abetting in </w:t>
            </w:r>
            <w:r w:rsidR="00F86692" w:rsidRPr="00BE5DA7">
              <w:rPr>
                <w:rFonts w:ascii="Segoe UI" w:hAnsi="Segoe UI" w:cs="Segoe UI"/>
                <w:sz w:val="18"/>
                <w:szCs w:val="18"/>
              </w:rPr>
              <w:t xml:space="preserve">the criminal acts of sexual abuse, sexual exploitation, criminal acts </w:t>
            </w:r>
            <w:r w:rsidR="00D10C09">
              <w:rPr>
                <w:rFonts w:ascii="Segoe UI" w:hAnsi="Segoe UI" w:cs="Segoe UI"/>
                <w:sz w:val="18"/>
                <w:szCs w:val="18"/>
              </w:rPr>
              <w:t xml:space="preserve">concerning </w:t>
            </w:r>
            <w:r w:rsidR="00F86692" w:rsidRPr="00BE5DA7">
              <w:rPr>
                <w:rFonts w:ascii="Segoe UI" w:hAnsi="Segoe UI" w:cs="Segoe UI"/>
                <w:sz w:val="18"/>
                <w:szCs w:val="18"/>
              </w:rPr>
              <w:t>child pornography, and the solicitation of children for sexual purposes.</w:t>
            </w:r>
          </w:p>
        </w:tc>
      </w:tr>
      <w:tr w:rsidR="00FF4EBB" w:rsidRPr="00BE5DA7" w14:paraId="2A03DBA5" w14:textId="77777777" w:rsidTr="001429A2">
        <w:tc>
          <w:tcPr>
            <w:tcW w:w="9628" w:type="dxa"/>
            <w:gridSpan w:val="4"/>
            <w:shd w:val="clear" w:color="auto" w:fill="FFE141"/>
          </w:tcPr>
          <w:p w14:paraId="3D28E514" w14:textId="77777777" w:rsidR="00F86692" w:rsidRPr="00BE5DA7" w:rsidRDefault="00F86692" w:rsidP="00F86692">
            <w:pPr>
              <w:pStyle w:val="Odstavekseznama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INFORMATION ABOUT THE ILLEGAL CONTENT</w:t>
            </w:r>
          </w:p>
          <w:p w14:paraId="1C1D459A" w14:textId="64E8FE90" w:rsidR="00FF4EBB" w:rsidRPr="00BE5DA7" w:rsidRDefault="00F86692" w:rsidP="00F86692">
            <w:pPr>
              <w:rPr>
                <w:rFonts w:ascii="Segoe UI" w:hAnsi="Segoe UI" w:cs="Segoe UI"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sz w:val="20"/>
                <w:szCs w:val="20"/>
              </w:rPr>
              <w:t>Please provide the exact electronic location containing the illegal content, such as the exact URL or URLs and, if necessary, additional information that allows the illegal content to be identified.</w:t>
            </w:r>
          </w:p>
        </w:tc>
      </w:tr>
      <w:tr w:rsidR="00F86692" w:rsidRPr="00BE5DA7" w14:paraId="041CA3F2" w14:textId="77777777" w:rsidTr="00F86692">
        <w:tc>
          <w:tcPr>
            <w:tcW w:w="2405" w:type="dxa"/>
            <w:gridSpan w:val="3"/>
            <w:shd w:val="clear" w:color="auto" w:fill="FFE141"/>
            <w:vAlign w:val="center"/>
          </w:tcPr>
          <w:p w14:paraId="77E08651" w14:textId="64BF792C" w:rsidR="00F86692" w:rsidRPr="00BE5DA7" w:rsidRDefault="00F86692" w:rsidP="00F86692">
            <w:pPr>
              <w:pStyle w:val="Odstavekseznama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URL or location of illegal content:</w:t>
            </w:r>
          </w:p>
        </w:tc>
        <w:tc>
          <w:tcPr>
            <w:tcW w:w="7223" w:type="dxa"/>
            <w:vAlign w:val="center"/>
          </w:tcPr>
          <w:p w14:paraId="39A1829D" w14:textId="62E7F64B" w:rsidR="00F86692" w:rsidRPr="00BE5DA7" w:rsidRDefault="00F86692" w:rsidP="006237ED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F86692" w:rsidRPr="00BE5DA7" w14:paraId="5FBC8E6F" w14:textId="77777777" w:rsidTr="00F86692">
        <w:tc>
          <w:tcPr>
            <w:tcW w:w="2405" w:type="dxa"/>
            <w:gridSpan w:val="3"/>
            <w:shd w:val="clear" w:color="auto" w:fill="FFE141"/>
            <w:vAlign w:val="center"/>
          </w:tcPr>
          <w:p w14:paraId="2DC8198F" w14:textId="6CA64009" w:rsidR="00F86692" w:rsidRPr="00BE5DA7" w:rsidRDefault="00F86692" w:rsidP="00F86692">
            <w:pPr>
              <w:pStyle w:val="Odstavekseznama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Date and time of illegal content:</w:t>
            </w:r>
          </w:p>
        </w:tc>
        <w:tc>
          <w:tcPr>
            <w:tcW w:w="7223" w:type="dxa"/>
            <w:vAlign w:val="center"/>
          </w:tcPr>
          <w:p w14:paraId="70895631" w14:textId="77777777" w:rsidR="00F86692" w:rsidRPr="00BE5DA7" w:rsidRDefault="00F86692" w:rsidP="006237ED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F86692" w:rsidRPr="00BE5DA7" w14:paraId="16FFBC26" w14:textId="77777777" w:rsidTr="00F86692">
        <w:tc>
          <w:tcPr>
            <w:tcW w:w="9628" w:type="dxa"/>
            <w:gridSpan w:val="4"/>
            <w:shd w:val="clear" w:color="auto" w:fill="FFE141"/>
            <w:vAlign w:val="center"/>
          </w:tcPr>
          <w:p w14:paraId="40CD1732" w14:textId="7A21D074" w:rsidR="00F86692" w:rsidRPr="00BE5DA7" w:rsidRDefault="00F86692" w:rsidP="00F86692">
            <w:pPr>
              <w:pStyle w:val="Odstavekseznama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Type of illegal content (e.g. hate speech, terrorist content, sexual abuse, etc.):</w:t>
            </w:r>
          </w:p>
        </w:tc>
      </w:tr>
      <w:tr w:rsidR="00F86692" w:rsidRPr="00BE5DA7" w14:paraId="5D0909B1" w14:textId="77777777" w:rsidTr="00D10C09">
        <w:trPr>
          <w:trHeight w:val="1091"/>
        </w:trPr>
        <w:tc>
          <w:tcPr>
            <w:tcW w:w="9628" w:type="dxa"/>
            <w:gridSpan w:val="4"/>
            <w:vAlign w:val="center"/>
          </w:tcPr>
          <w:p w14:paraId="26170AE0" w14:textId="77777777" w:rsidR="00F86692" w:rsidRPr="00BE5DA7" w:rsidRDefault="00F86692" w:rsidP="00F86692">
            <w:pPr>
              <w:spacing w:line="360" w:lineRule="auto"/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F86692" w:rsidRPr="00BE5DA7" w14:paraId="1AF2391F" w14:textId="77777777" w:rsidTr="00F86692">
        <w:tc>
          <w:tcPr>
            <w:tcW w:w="9628" w:type="dxa"/>
            <w:gridSpan w:val="4"/>
            <w:shd w:val="clear" w:color="auto" w:fill="FFE141"/>
            <w:vAlign w:val="center"/>
          </w:tcPr>
          <w:p w14:paraId="6703E197" w14:textId="61B51C97" w:rsidR="00F86692" w:rsidRPr="00BE5DA7" w:rsidRDefault="00F86692" w:rsidP="00F86692">
            <w:pPr>
              <w:pStyle w:val="Odstavekseznama"/>
              <w:numPr>
                <w:ilvl w:val="0"/>
                <w:numId w:val="4"/>
              </w:num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Any additional information that may help identify illegal content:</w:t>
            </w:r>
          </w:p>
        </w:tc>
      </w:tr>
      <w:tr w:rsidR="00F86692" w:rsidRPr="00BE5DA7" w14:paraId="30B7E4DC" w14:textId="77777777" w:rsidTr="00D10C09">
        <w:trPr>
          <w:trHeight w:val="1564"/>
        </w:trPr>
        <w:tc>
          <w:tcPr>
            <w:tcW w:w="9628" w:type="dxa"/>
            <w:gridSpan w:val="4"/>
            <w:vAlign w:val="center"/>
          </w:tcPr>
          <w:p w14:paraId="37C236AA" w14:textId="77777777" w:rsidR="00F86692" w:rsidRPr="00D10C09" w:rsidRDefault="00F86692" w:rsidP="00D10C09">
            <w:pPr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FF4EBB" w:rsidRPr="00BE5DA7" w14:paraId="282A4E6E" w14:textId="77777777" w:rsidTr="001429A2">
        <w:tc>
          <w:tcPr>
            <w:tcW w:w="9628" w:type="dxa"/>
            <w:gridSpan w:val="4"/>
            <w:shd w:val="clear" w:color="auto" w:fill="FFE141"/>
          </w:tcPr>
          <w:p w14:paraId="4408FEF8" w14:textId="34BE15BE" w:rsidR="001429A2" w:rsidRPr="00BE5DA7" w:rsidRDefault="00F86692" w:rsidP="001429A2">
            <w:pPr>
              <w:pStyle w:val="Odstavekseznama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JUSTIFY THE REASONS WHY YOU SUSPECT THAT THE REPORTED CONTENT IS ILLEGAL:</w:t>
            </w:r>
          </w:p>
        </w:tc>
      </w:tr>
      <w:tr w:rsidR="001429A2" w:rsidRPr="00BE5DA7" w14:paraId="7BE4E590" w14:textId="77777777" w:rsidTr="00AE05BE">
        <w:tc>
          <w:tcPr>
            <w:tcW w:w="9628" w:type="dxa"/>
            <w:gridSpan w:val="4"/>
            <w:vAlign w:val="center"/>
          </w:tcPr>
          <w:p w14:paraId="5135A9B5" w14:textId="77777777" w:rsidR="001429A2" w:rsidRPr="00BE5DA7" w:rsidRDefault="001429A2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4DC59D57" w14:textId="77777777" w:rsidR="001429A2" w:rsidRPr="00BE5DA7" w:rsidRDefault="001429A2" w:rsidP="001429A2">
            <w:pPr>
              <w:tabs>
                <w:tab w:val="left" w:pos="2055"/>
              </w:tabs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7F2ADEAE" w14:textId="77777777" w:rsidR="00AE05BE" w:rsidRPr="00BE5DA7" w:rsidRDefault="00AE05BE" w:rsidP="001429A2">
            <w:pPr>
              <w:tabs>
                <w:tab w:val="left" w:pos="2055"/>
              </w:tabs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4BD2593A" w14:textId="77777777" w:rsidR="003E7FA0" w:rsidRPr="00BE5DA7" w:rsidRDefault="003E7FA0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502A2547" w14:textId="77777777" w:rsidR="001429A2" w:rsidRPr="00BE5DA7" w:rsidRDefault="001429A2" w:rsidP="006237ED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FF4EBB" w:rsidRPr="00BE5DA7" w14:paraId="2D5ACA0F" w14:textId="77777777" w:rsidTr="001429A2">
        <w:tc>
          <w:tcPr>
            <w:tcW w:w="9628" w:type="dxa"/>
            <w:gridSpan w:val="4"/>
            <w:shd w:val="clear" w:color="auto" w:fill="FFE141"/>
          </w:tcPr>
          <w:p w14:paraId="707E038A" w14:textId="28BA2308" w:rsidR="00FF4EBB" w:rsidRPr="00BE5DA7" w:rsidRDefault="00D10C09" w:rsidP="00AE05BE">
            <w:pPr>
              <w:pStyle w:val="Odstavekseznama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ANY </w:t>
            </w:r>
            <w:r w:rsidR="00F86692"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ADDITIONAL COMMENTS AND MENTIONS</w:t>
            </w:r>
          </w:p>
        </w:tc>
      </w:tr>
      <w:tr w:rsidR="00FF4EBB" w:rsidRPr="00BE5DA7" w14:paraId="70EA24B0" w14:textId="77777777" w:rsidTr="00AE05BE">
        <w:tc>
          <w:tcPr>
            <w:tcW w:w="9628" w:type="dxa"/>
            <w:gridSpan w:val="4"/>
            <w:vAlign w:val="center"/>
          </w:tcPr>
          <w:p w14:paraId="5E66C4E2" w14:textId="77777777" w:rsidR="00FF4EBB" w:rsidRPr="00BE5DA7" w:rsidRDefault="00FF4EBB" w:rsidP="00FF4EBB">
            <w:pPr>
              <w:pStyle w:val="Odstavekseznama"/>
              <w:ind w:left="360"/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2352B2C0" w14:textId="77777777" w:rsidR="00FF4EBB" w:rsidRPr="00BE5DA7" w:rsidRDefault="00FF4EBB" w:rsidP="00FF4EBB">
            <w:pPr>
              <w:pStyle w:val="Odstavekseznama"/>
              <w:ind w:left="360"/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3CC12836" w14:textId="77777777" w:rsidR="00FF4EBB" w:rsidRPr="00BE5DA7" w:rsidRDefault="00FF4EBB" w:rsidP="00FF4EBB">
            <w:pPr>
              <w:pStyle w:val="Odstavekseznama"/>
              <w:ind w:left="360"/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0B115722" w14:textId="77777777" w:rsidR="001429A2" w:rsidRPr="00BE5DA7" w:rsidRDefault="001429A2" w:rsidP="00F86692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32CD3965" w14:textId="77777777" w:rsidR="00FF4EBB" w:rsidRPr="00BE5DA7" w:rsidRDefault="00FF4EBB" w:rsidP="003E7FA0">
            <w:pPr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  <w:p w14:paraId="4CEB10A3" w14:textId="77777777" w:rsidR="00FF4EBB" w:rsidRPr="00BE5DA7" w:rsidRDefault="00FF4EBB" w:rsidP="00FF4EBB">
            <w:pPr>
              <w:pStyle w:val="Odstavekseznama"/>
              <w:ind w:left="360"/>
              <w:rPr>
                <w:rFonts w:ascii="Segoe UI" w:hAnsi="Segoe UI" w:cs="Segoe UI"/>
                <w:color w:val="0070C0"/>
                <w:sz w:val="20"/>
                <w:szCs w:val="20"/>
              </w:rPr>
            </w:pPr>
          </w:p>
        </w:tc>
      </w:tr>
      <w:tr w:rsidR="00FF4EBB" w:rsidRPr="00BE5DA7" w14:paraId="7D54D6D5" w14:textId="77777777" w:rsidTr="001429A2">
        <w:tc>
          <w:tcPr>
            <w:tcW w:w="9628" w:type="dxa"/>
            <w:gridSpan w:val="4"/>
            <w:shd w:val="clear" w:color="auto" w:fill="FFE141"/>
          </w:tcPr>
          <w:p w14:paraId="024DCA41" w14:textId="5DC9535C" w:rsidR="00FF4EBB" w:rsidRPr="00BE5DA7" w:rsidRDefault="00F86692" w:rsidP="001429A2">
            <w:pPr>
              <w:pStyle w:val="Odstavekseznama"/>
              <w:numPr>
                <w:ilvl w:val="0"/>
                <w:numId w:val="2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APPLICANT'S STATEMENT</w:t>
            </w:r>
          </w:p>
        </w:tc>
      </w:tr>
      <w:tr w:rsidR="00FF4EBB" w:rsidRPr="00BE5DA7" w14:paraId="393D1899" w14:textId="77777777" w:rsidTr="00AE05BE">
        <w:tc>
          <w:tcPr>
            <w:tcW w:w="9628" w:type="dxa"/>
            <w:gridSpan w:val="4"/>
            <w:vAlign w:val="center"/>
          </w:tcPr>
          <w:p w14:paraId="2AEF4BD6" w14:textId="0E41DAE0" w:rsidR="006E2406" w:rsidRPr="006E2406" w:rsidRDefault="006E2406" w:rsidP="006237ED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E240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By submitting this report, I confirm that I am acting in good faith that the information and </w:t>
            </w:r>
            <w:r w:rsidR="00C9033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allegations </w:t>
            </w:r>
            <w:r w:rsidRPr="006E2406">
              <w:rPr>
                <w:rFonts w:ascii="Segoe UI" w:hAnsi="Segoe UI" w:cs="Segoe UI"/>
                <w:b/>
                <w:bCs/>
                <w:sz w:val="20"/>
                <w:szCs w:val="20"/>
              </w:rPr>
              <w:t>contained in the report are accurate and complete.</w:t>
            </w:r>
          </w:p>
        </w:tc>
      </w:tr>
      <w:tr w:rsidR="00F86692" w:rsidRPr="00BE5DA7" w14:paraId="16CEC087" w14:textId="77777777" w:rsidTr="002169E7">
        <w:tc>
          <w:tcPr>
            <w:tcW w:w="1980" w:type="dxa"/>
            <w:gridSpan w:val="2"/>
            <w:shd w:val="clear" w:color="auto" w:fill="FFE141"/>
            <w:vAlign w:val="center"/>
          </w:tcPr>
          <w:p w14:paraId="733B7024" w14:textId="2788F1F2" w:rsidR="00F86692" w:rsidRPr="00BE5DA7" w:rsidRDefault="00F86692" w:rsidP="00F86692">
            <w:pPr>
              <w:spacing w:line="360" w:lineRule="auto"/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  <w:r w:rsidRPr="00BE5DA7">
              <w:rPr>
                <w:rFonts w:ascii="Segoe UI" w:hAnsi="Segoe UI" w:cs="Segoe UI"/>
                <w:b/>
                <w:bCs/>
                <w:sz w:val="20"/>
                <w:szCs w:val="20"/>
              </w:rPr>
              <w:t>Application date:</w:t>
            </w:r>
          </w:p>
        </w:tc>
        <w:tc>
          <w:tcPr>
            <w:tcW w:w="7648" w:type="dxa"/>
            <w:gridSpan w:val="2"/>
            <w:vAlign w:val="center"/>
          </w:tcPr>
          <w:p w14:paraId="4A4A132F" w14:textId="77777777" w:rsidR="00F86692" w:rsidRPr="00BE5DA7" w:rsidRDefault="00F86692" w:rsidP="00F86692">
            <w:pPr>
              <w:spacing w:line="360" w:lineRule="auto"/>
              <w:rPr>
                <w:rFonts w:ascii="Segoe UI" w:hAnsi="Segoe UI" w:cs="Segoe UI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062ACFC1" w14:textId="4A047BC9" w:rsidR="00FF4EBB" w:rsidRPr="00BE5DA7" w:rsidRDefault="00FF4EBB" w:rsidP="001A3426">
      <w:pPr>
        <w:rPr>
          <w:rFonts w:ascii="Segoe UI" w:hAnsi="Segoe UI" w:cs="Segoe UI"/>
          <w:b/>
          <w:bCs/>
          <w:sz w:val="22"/>
          <w:szCs w:val="22"/>
        </w:rPr>
      </w:pPr>
    </w:p>
    <w:sectPr w:rsidR="00FF4EBB" w:rsidRPr="00BE5DA7" w:rsidSect="00B820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340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F31B" w14:textId="77777777" w:rsidR="00963493" w:rsidRPr="00BE5DA7" w:rsidRDefault="00963493">
      <w:r w:rsidRPr="00BE5DA7">
        <w:separator/>
      </w:r>
    </w:p>
  </w:endnote>
  <w:endnote w:type="continuationSeparator" w:id="0">
    <w:p w14:paraId="5AC138BA" w14:textId="77777777" w:rsidR="00963493" w:rsidRPr="00BE5DA7" w:rsidRDefault="00963493">
      <w:r w:rsidRPr="00BE5D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166D" w14:textId="77777777" w:rsidR="00C75AD1" w:rsidRPr="00BE5DA7" w:rsidRDefault="00C75AD1" w:rsidP="005157D3">
    <w:pPr>
      <w:pStyle w:val="Noga"/>
      <w:framePr w:wrap="around" w:vAnchor="text" w:hAnchor="margin" w:xAlign="right" w:y="1"/>
      <w:rPr>
        <w:rStyle w:val="tevilkastrani"/>
      </w:rPr>
    </w:pPr>
    <w:r w:rsidRPr="00BE5DA7">
      <w:rPr>
        <w:rStyle w:val="tevilkastrani"/>
      </w:rPr>
      <w:fldChar w:fldCharType="begin"/>
    </w:r>
    <w:r w:rsidRPr="00BE5DA7">
      <w:rPr>
        <w:rStyle w:val="tevilkastrani"/>
      </w:rPr>
      <w:instrText xml:space="preserve">PAGE  </w:instrText>
    </w:r>
    <w:r w:rsidRPr="00BE5DA7">
      <w:rPr>
        <w:rStyle w:val="tevilkastrani"/>
      </w:rPr>
      <w:fldChar w:fldCharType="separate"/>
    </w:r>
    <w:r w:rsidRPr="00BE5DA7">
      <w:rPr>
        <w:rStyle w:val="tevilkastrani"/>
        <w:noProof/>
      </w:rPr>
      <w:t>2</w:t>
    </w:r>
    <w:r w:rsidRPr="00BE5DA7">
      <w:rPr>
        <w:rStyle w:val="tevilkastrani"/>
      </w:rPr>
      <w:fldChar w:fldCharType="end"/>
    </w:r>
  </w:p>
  <w:p w14:paraId="44344783" w14:textId="77777777" w:rsidR="00C75AD1" w:rsidRPr="00BE5DA7" w:rsidRDefault="00C75AD1" w:rsidP="00CD1FB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DBC3" w14:textId="5487AF1F" w:rsidR="00C75AD1" w:rsidRPr="00BE5DA7" w:rsidRDefault="00C75AD1" w:rsidP="00B82047">
    <w:pPr>
      <w:pStyle w:val="Noga"/>
      <w:framePr w:w="564" w:h="251" w:hRule="exact" w:wrap="around" w:vAnchor="text" w:hAnchor="page" w:x="10921" w:y="379"/>
      <w:pBdr>
        <w:bottom w:val="single" w:sz="12" w:space="1" w:color="auto"/>
      </w:pBdr>
      <w:tabs>
        <w:tab w:val="decimal" w:pos="0"/>
      </w:tabs>
      <w:ind w:right="-15"/>
      <w:jc w:val="left"/>
      <w:rPr>
        <w:rStyle w:val="tevilkastrani"/>
        <w:rFonts w:ascii="Segoe UI" w:hAnsi="Segoe UI" w:cs="Segoe UI"/>
        <w:sz w:val="16"/>
        <w:szCs w:val="16"/>
      </w:rPr>
    </w:pPr>
    <w:r w:rsidRPr="00BE5DA7">
      <w:rPr>
        <w:rStyle w:val="tevilkastrani"/>
        <w:rFonts w:ascii="Segoe UI" w:hAnsi="Segoe UI" w:cs="Segoe UI"/>
        <w:sz w:val="16"/>
        <w:szCs w:val="16"/>
      </w:rPr>
      <w:fldChar w:fldCharType="begin"/>
    </w:r>
    <w:r w:rsidRPr="00BE5DA7">
      <w:rPr>
        <w:rStyle w:val="tevilkastrani"/>
        <w:rFonts w:ascii="Segoe UI" w:hAnsi="Segoe UI" w:cs="Segoe UI"/>
        <w:sz w:val="16"/>
        <w:szCs w:val="16"/>
      </w:rPr>
      <w:instrText xml:space="preserve">PAGE  </w:instrText>
    </w:r>
    <w:r w:rsidRPr="00BE5DA7">
      <w:rPr>
        <w:rStyle w:val="tevilkastrani"/>
        <w:rFonts w:ascii="Segoe UI" w:hAnsi="Segoe UI" w:cs="Segoe UI"/>
        <w:sz w:val="16"/>
        <w:szCs w:val="16"/>
      </w:rPr>
      <w:fldChar w:fldCharType="separate"/>
    </w:r>
    <w:r w:rsidR="000D4FE6" w:rsidRPr="00BE5DA7">
      <w:rPr>
        <w:rStyle w:val="tevilkastrani"/>
        <w:rFonts w:ascii="Segoe UI" w:hAnsi="Segoe UI" w:cs="Segoe UI"/>
        <w:noProof/>
        <w:sz w:val="16"/>
        <w:szCs w:val="16"/>
      </w:rPr>
      <w:t>3</w:t>
    </w:r>
    <w:r w:rsidRPr="00BE5DA7">
      <w:rPr>
        <w:rStyle w:val="tevilkastrani"/>
        <w:rFonts w:ascii="Segoe UI" w:hAnsi="Segoe UI" w:cs="Segoe UI"/>
        <w:sz w:val="16"/>
        <w:szCs w:val="16"/>
      </w:rPr>
      <w:fldChar w:fldCharType="end"/>
    </w:r>
    <w:r w:rsidRPr="00BE5DA7">
      <w:rPr>
        <w:rStyle w:val="tevilkastrani"/>
        <w:rFonts w:ascii="Segoe UI" w:hAnsi="Segoe UI" w:cs="Segoe UI"/>
        <w:sz w:val="16"/>
        <w:szCs w:val="16"/>
      </w:rPr>
      <w:t>/</w:t>
    </w:r>
    <w:r w:rsidRPr="00BE5DA7">
      <w:rPr>
        <w:rStyle w:val="tevilkastrani"/>
        <w:rFonts w:ascii="Segoe UI" w:hAnsi="Segoe UI" w:cs="Segoe UI"/>
        <w:sz w:val="16"/>
        <w:szCs w:val="16"/>
      </w:rPr>
      <w:fldChar w:fldCharType="begin"/>
    </w:r>
    <w:r w:rsidRPr="00BE5DA7">
      <w:rPr>
        <w:rStyle w:val="tevilkastrani"/>
        <w:rFonts w:ascii="Segoe UI" w:hAnsi="Segoe UI" w:cs="Segoe UI"/>
        <w:sz w:val="16"/>
        <w:szCs w:val="16"/>
      </w:rPr>
      <w:instrText xml:space="preserve"> NUMPAGES </w:instrText>
    </w:r>
    <w:r w:rsidRPr="00BE5DA7">
      <w:rPr>
        <w:rStyle w:val="tevilkastrani"/>
        <w:rFonts w:ascii="Segoe UI" w:hAnsi="Segoe UI" w:cs="Segoe UI"/>
        <w:sz w:val="16"/>
        <w:szCs w:val="16"/>
      </w:rPr>
      <w:fldChar w:fldCharType="separate"/>
    </w:r>
    <w:r w:rsidR="000D4FE6" w:rsidRPr="00BE5DA7">
      <w:rPr>
        <w:rStyle w:val="tevilkastrani"/>
        <w:rFonts w:ascii="Segoe UI" w:hAnsi="Segoe UI" w:cs="Segoe UI"/>
        <w:noProof/>
        <w:sz w:val="16"/>
        <w:szCs w:val="16"/>
      </w:rPr>
      <w:t>3</w:t>
    </w:r>
    <w:r w:rsidRPr="00BE5DA7">
      <w:rPr>
        <w:rStyle w:val="tevilkastrani"/>
        <w:rFonts w:ascii="Segoe UI" w:hAnsi="Segoe UI" w:cs="Segoe UI"/>
        <w:sz w:val="16"/>
        <w:szCs w:val="16"/>
      </w:rPr>
      <w:fldChar w:fldCharType="end"/>
    </w:r>
  </w:p>
  <w:p w14:paraId="486579C7" w14:textId="00F445BE" w:rsidR="00C75AD1" w:rsidRPr="00BE5DA7" w:rsidRDefault="00C75AD1" w:rsidP="00056B35">
    <w:pPr>
      <w:pStyle w:val="Noga"/>
      <w:pBdr>
        <w:top w:val="single" w:sz="4" w:space="1" w:color="auto"/>
      </w:pBdr>
      <w:tabs>
        <w:tab w:val="left" w:pos="1397"/>
      </w:tabs>
      <w:spacing w:before="480" w:line="360" w:lineRule="auto"/>
      <w:jc w:val="left"/>
      <w:rPr>
        <w:noProof/>
        <w:sz w:val="16"/>
        <w:szCs w:val="16"/>
        <w:lang w:eastAsia="sl-SI"/>
      </w:rPr>
    </w:pPr>
    <w:r w:rsidRPr="00BE5DA7">
      <w:rPr>
        <w:rFonts w:ascii="Segoe UI" w:hAnsi="Segoe UI" w:cs="Segoe UI"/>
        <w:noProof/>
        <w:sz w:val="24"/>
        <w:lang w:eastAsia="sl-SI"/>
      </w:rPr>
      <w:t xml:space="preserve">                </w:t>
    </w:r>
    <w:r w:rsidRPr="00BE5DA7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                               </w:t>
    </w:r>
    <w:r w:rsidR="00B15AB9" w:rsidRPr="00BE5DA7">
      <w:rPr>
        <w:noProof/>
        <w:sz w:val="16"/>
        <w:szCs w:val="16"/>
        <w:lang w:eastAsia="sl-SI"/>
      </w:rPr>
      <w:t xml:space="preserve">                         </w:t>
    </w:r>
    <w:r w:rsidRPr="00BE5DA7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190B" w14:textId="246DF7F7" w:rsidR="00C75AD1" w:rsidRPr="00BE5DA7" w:rsidRDefault="00C75AD1" w:rsidP="001429A2">
    <w:pPr>
      <w:pStyle w:val="Noga"/>
      <w:pBdr>
        <w:top w:val="single" w:sz="4" w:space="1" w:color="auto"/>
      </w:pBdr>
      <w:tabs>
        <w:tab w:val="left" w:pos="1397"/>
      </w:tabs>
      <w:spacing w:line="360" w:lineRule="auto"/>
      <w:jc w:val="left"/>
      <w:rPr>
        <w:noProof/>
        <w:sz w:val="16"/>
        <w:szCs w:val="16"/>
        <w:lang w:eastAsia="sl-SI"/>
      </w:rPr>
    </w:pPr>
    <w:r w:rsidRPr="00BE5DA7">
      <w:rPr>
        <w:rFonts w:ascii="Segoe UI" w:hAnsi="Segoe UI" w:cs="Segoe UI"/>
        <w:noProof/>
        <w:sz w:val="24"/>
        <w:lang w:eastAsia="sl-SI"/>
      </w:rPr>
      <w:t xml:space="preserve">                </w:t>
    </w:r>
    <w:r w:rsidRPr="00BE5DA7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                                      </w:t>
    </w:r>
    <w:r w:rsidR="00B15AB9" w:rsidRPr="00BE5DA7">
      <w:rPr>
        <w:noProof/>
        <w:sz w:val="16"/>
        <w:szCs w:val="16"/>
        <w:lang w:eastAsia="sl-SI"/>
      </w:rPr>
      <w:t xml:space="preserve">                        </w:t>
    </w:r>
    <w:r w:rsidRPr="00BE5DA7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5416" w14:textId="77777777" w:rsidR="00963493" w:rsidRPr="00BE5DA7" w:rsidRDefault="00963493">
      <w:r w:rsidRPr="00BE5DA7">
        <w:separator/>
      </w:r>
    </w:p>
  </w:footnote>
  <w:footnote w:type="continuationSeparator" w:id="0">
    <w:p w14:paraId="46EBF785" w14:textId="77777777" w:rsidR="00963493" w:rsidRPr="00BE5DA7" w:rsidRDefault="00963493">
      <w:r w:rsidRPr="00BE5D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F38" w14:textId="46CF770C" w:rsidR="00C75AD1" w:rsidRPr="00BE5DA7" w:rsidRDefault="00C75AD1" w:rsidP="00B15AB9">
    <w:pPr>
      <w:pStyle w:val="Glava"/>
      <w:jc w:val="right"/>
      <w:rPr>
        <w:noProof/>
        <w:sz w:val="16"/>
        <w:szCs w:val="16"/>
        <w:lang w:eastAsia="sl-SI"/>
      </w:rPr>
    </w:pPr>
    <w:r w:rsidRPr="00BE5DA7">
      <w:rPr>
        <w:noProof/>
        <w:sz w:val="16"/>
        <w:szCs w:val="16"/>
        <w:lang w:eastAsia="sl-SI"/>
      </w:rPr>
      <w:t xml:space="preserve">        </w:t>
    </w:r>
    <w:r w:rsidR="00B15AB9" w:rsidRPr="00BE5DA7">
      <w:rPr>
        <w:noProof/>
        <w:lang w:eastAsia="sl-SI"/>
      </w:rPr>
      <w:t xml:space="preserve"> </w:t>
    </w:r>
    <w:r w:rsidRPr="00BE5DA7">
      <w:rPr>
        <w:noProof/>
        <w:sz w:val="16"/>
        <w:szCs w:val="16"/>
        <w:lang w:eastAsia="sl-SI"/>
      </w:rPr>
      <w:t xml:space="preserve">                                                                                                            </w:t>
    </w:r>
    <w:r w:rsidRPr="00BE5DA7">
      <w:t xml:space="preserve">        </w:t>
    </w:r>
    <w:r w:rsidR="001A3426" w:rsidRPr="00BE5DA7">
      <w:rPr>
        <w:noProof/>
        <w:lang w:eastAsia="sl-SI"/>
      </w:rPr>
      <w:drawing>
        <wp:inline distT="0" distB="0" distL="0" distR="0" wp14:anchorId="6169BDF3" wp14:editId="11E2D9F0">
          <wp:extent cx="1247775" cy="219075"/>
          <wp:effectExtent l="0" t="0" r="9525" b="9525"/>
          <wp:docPr id="12855022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5DA7">
      <w:t xml:space="preserve">                                                                                                                     </w:t>
    </w:r>
    <w:r w:rsidRPr="00BE5DA7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0F16D80A" w14:textId="77777777" w:rsidR="00C75AD1" w:rsidRPr="00BE5DA7" w:rsidRDefault="00C75AD1" w:rsidP="00032C85">
    <w:pPr>
      <w:pStyle w:val="Glava"/>
      <w:spacing w:after="240" w:line="480" w:lineRule="auto"/>
      <w:jc w:val="right"/>
    </w:pPr>
    <w:r w:rsidRPr="00BE5DA7">
      <w:t>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3C9" w14:textId="29B4356E" w:rsidR="00C75AD1" w:rsidRPr="00BE5DA7" w:rsidRDefault="00C75AD1" w:rsidP="00B15AB9">
    <w:pPr>
      <w:pStyle w:val="Glava"/>
      <w:jc w:val="right"/>
      <w:rPr>
        <w:rFonts w:ascii="Calibri" w:eastAsia="Calibri" w:hAnsi="Calibri"/>
        <w:noProof/>
        <w:sz w:val="22"/>
        <w:szCs w:val="22"/>
        <w:lang w:eastAsia="sl-SI"/>
      </w:rPr>
    </w:pPr>
    <w:r w:rsidRPr="00BE5DA7">
      <w:rPr>
        <w:rFonts w:ascii="Calibri" w:eastAsia="Calibri" w:hAnsi="Calibri"/>
        <w:noProof/>
        <w:sz w:val="22"/>
        <w:szCs w:val="22"/>
        <w:lang w:eastAsia="sl-SI"/>
      </w:rPr>
      <w:t xml:space="preserve">                                                                                                                          </w:t>
    </w:r>
    <w:r w:rsidR="001A3426" w:rsidRPr="00BE5DA7">
      <w:rPr>
        <w:noProof/>
        <w:lang w:eastAsia="sl-SI"/>
      </w:rPr>
      <w:drawing>
        <wp:inline distT="0" distB="0" distL="0" distR="0" wp14:anchorId="35CAF81A" wp14:editId="209C5D4E">
          <wp:extent cx="1247775" cy="219075"/>
          <wp:effectExtent l="0" t="0" r="9525" b="9525"/>
          <wp:docPr id="201339474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5DA7">
      <w:rPr>
        <w:rFonts w:ascii="Calibri" w:eastAsia="Calibri" w:hAnsi="Calibri"/>
        <w:noProof/>
        <w:sz w:val="22"/>
        <w:szCs w:val="22"/>
        <w:lang w:eastAsia="sl-SI"/>
      </w:rPr>
      <w:t xml:space="preserve">                                                                                                                    </w:t>
    </w:r>
  </w:p>
  <w:p w14:paraId="653BADEF" w14:textId="71EB0F5E" w:rsidR="00C75AD1" w:rsidRPr="00BE5DA7" w:rsidRDefault="00C75AD1" w:rsidP="003E7FA0">
    <w:pPr>
      <w:pStyle w:val="Glava"/>
      <w:spacing w:line="480" w:lineRule="auto"/>
    </w:pPr>
    <w:r w:rsidRPr="00BE5DA7"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5C2"/>
    <w:multiLevelType w:val="hybridMultilevel"/>
    <w:tmpl w:val="B4244C30"/>
    <w:lvl w:ilvl="0" w:tplc="41ACD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802831"/>
    <w:multiLevelType w:val="hybridMultilevel"/>
    <w:tmpl w:val="1EDC46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D2627"/>
    <w:multiLevelType w:val="hybridMultilevel"/>
    <w:tmpl w:val="AACE35C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DC2D0E"/>
    <w:multiLevelType w:val="multilevel"/>
    <w:tmpl w:val="16C24E38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0928777">
    <w:abstractNumId w:val="3"/>
  </w:num>
  <w:num w:numId="2" w16cid:durableId="1855536701">
    <w:abstractNumId w:val="2"/>
  </w:num>
  <w:num w:numId="3" w16cid:durableId="484861660">
    <w:abstractNumId w:val="1"/>
  </w:num>
  <w:num w:numId="4" w16cid:durableId="13275141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6C"/>
    <w:rsid w:val="00000E11"/>
    <w:rsid w:val="00032C85"/>
    <w:rsid w:val="00036095"/>
    <w:rsid w:val="00040CF7"/>
    <w:rsid w:val="00051D19"/>
    <w:rsid w:val="00056B35"/>
    <w:rsid w:val="00057B4B"/>
    <w:rsid w:val="00057B9F"/>
    <w:rsid w:val="00067B38"/>
    <w:rsid w:val="00073F43"/>
    <w:rsid w:val="0007466D"/>
    <w:rsid w:val="00077077"/>
    <w:rsid w:val="0008353E"/>
    <w:rsid w:val="00086571"/>
    <w:rsid w:val="00094222"/>
    <w:rsid w:val="000A5446"/>
    <w:rsid w:val="000A6FA0"/>
    <w:rsid w:val="000B2AE9"/>
    <w:rsid w:val="000C1345"/>
    <w:rsid w:val="000D4FE6"/>
    <w:rsid w:val="000D7130"/>
    <w:rsid w:val="000E2724"/>
    <w:rsid w:val="000E2B3D"/>
    <w:rsid w:val="000E4074"/>
    <w:rsid w:val="000E7FC9"/>
    <w:rsid w:val="000F3134"/>
    <w:rsid w:val="00100A78"/>
    <w:rsid w:val="00112F3B"/>
    <w:rsid w:val="001169C9"/>
    <w:rsid w:val="001224E3"/>
    <w:rsid w:val="0012436E"/>
    <w:rsid w:val="001275DF"/>
    <w:rsid w:val="00131561"/>
    <w:rsid w:val="001429A2"/>
    <w:rsid w:val="0015500D"/>
    <w:rsid w:val="00162981"/>
    <w:rsid w:val="00164BD1"/>
    <w:rsid w:val="00176529"/>
    <w:rsid w:val="001767A1"/>
    <w:rsid w:val="0018221E"/>
    <w:rsid w:val="0018756F"/>
    <w:rsid w:val="0019034A"/>
    <w:rsid w:val="001A2546"/>
    <w:rsid w:val="001A3426"/>
    <w:rsid w:val="001A63B9"/>
    <w:rsid w:val="001B17B6"/>
    <w:rsid w:val="001B5991"/>
    <w:rsid w:val="001D0765"/>
    <w:rsid w:val="001D474F"/>
    <w:rsid w:val="001D540D"/>
    <w:rsid w:val="001D5728"/>
    <w:rsid w:val="001E4FD5"/>
    <w:rsid w:val="001F1827"/>
    <w:rsid w:val="001F2F58"/>
    <w:rsid w:val="001F4CFC"/>
    <w:rsid w:val="002102EB"/>
    <w:rsid w:val="00211E83"/>
    <w:rsid w:val="00212341"/>
    <w:rsid w:val="002155CC"/>
    <w:rsid w:val="00230B8C"/>
    <w:rsid w:val="00242587"/>
    <w:rsid w:val="002475E7"/>
    <w:rsid w:val="0025097E"/>
    <w:rsid w:val="00251E52"/>
    <w:rsid w:val="00270B03"/>
    <w:rsid w:val="002711CA"/>
    <w:rsid w:val="00275206"/>
    <w:rsid w:val="0028099E"/>
    <w:rsid w:val="00281243"/>
    <w:rsid w:val="00282BDC"/>
    <w:rsid w:val="00287053"/>
    <w:rsid w:val="002872BC"/>
    <w:rsid w:val="00291C1C"/>
    <w:rsid w:val="0029272B"/>
    <w:rsid w:val="00296334"/>
    <w:rsid w:val="0029671B"/>
    <w:rsid w:val="002A20B6"/>
    <w:rsid w:val="002A3821"/>
    <w:rsid w:val="002B2E17"/>
    <w:rsid w:val="002B77ED"/>
    <w:rsid w:val="002D3612"/>
    <w:rsid w:val="002D54CD"/>
    <w:rsid w:val="00301C89"/>
    <w:rsid w:val="0031037F"/>
    <w:rsid w:val="00311ABE"/>
    <w:rsid w:val="003134C2"/>
    <w:rsid w:val="0031529D"/>
    <w:rsid w:val="00321131"/>
    <w:rsid w:val="00345D71"/>
    <w:rsid w:val="003558CC"/>
    <w:rsid w:val="0036006A"/>
    <w:rsid w:val="0036122B"/>
    <w:rsid w:val="00362553"/>
    <w:rsid w:val="00363BEE"/>
    <w:rsid w:val="003645D6"/>
    <w:rsid w:val="00365C50"/>
    <w:rsid w:val="003674C5"/>
    <w:rsid w:val="00381489"/>
    <w:rsid w:val="00395338"/>
    <w:rsid w:val="00395C82"/>
    <w:rsid w:val="003B06F2"/>
    <w:rsid w:val="003B0D69"/>
    <w:rsid w:val="003B35EC"/>
    <w:rsid w:val="003B3F15"/>
    <w:rsid w:val="003B532A"/>
    <w:rsid w:val="003B57E8"/>
    <w:rsid w:val="003C5B27"/>
    <w:rsid w:val="003D085F"/>
    <w:rsid w:val="003D671A"/>
    <w:rsid w:val="003D7DDC"/>
    <w:rsid w:val="003E60C4"/>
    <w:rsid w:val="003E7FA0"/>
    <w:rsid w:val="003F6DD2"/>
    <w:rsid w:val="004130F0"/>
    <w:rsid w:val="00413104"/>
    <w:rsid w:val="004304D0"/>
    <w:rsid w:val="00445498"/>
    <w:rsid w:val="00465D49"/>
    <w:rsid w:val="00470B46"/>
    <w:rsid w:val="0047498E"/>
    <w:rsid w:val="0049256B"/>
    <w:rsid w:val="00494569"/>
    <w:rsid w:val="004A1D55"/>
    <w:rsid w:val="004A3213"/>
    <w:rsid w:val="004B2D17"/>
    <w:rsid w:val="004B46F4"/>
    <w:rsid w:val="004C276D"/>
    <w:rsid w:val="004C7A9A"/>
    <w:rsid w:val="004E0D2E"/>
    <w:rsid w:val="004F5AA1"/>
    <w:rsid w:val="004F6735"/>
    <w:rsid w:val="00515041"/>
    <w:rsid w:val="005157D3"/>
    <w:rsid w:val="005170EC"/>
    <w:rsid w:val="00520526"/>
    <w:rsid w:val="0052485C"/>
    <w:rsid w:val="0053222E"/>
    <w:rsid w:val="00567DFD"/>
    <w:rsid w:val="00581A00"/>
    <w:rsid w:val="005834F2"/>
    <w:rsid w:val="00593063"/>
    <w:rsid w:val="005A61F6"/>
    <w:rsid w:val="005B14B1"/>
    <w:rsid w:val="005B5A51"/>
    <w:rsid w:val="005C0495"/>
    <w:rsid w:val="005C3763"/>
    <w:rsid w:val="005E6235"/>
    <w:rsid w:val="005F6FA1"/>
    <w:rsid w:val="0060333B"/>
    <w:rsid w:val="0060690C"/>
    <w:rsid w:val="00613F97"/>
    <w:rsid w:val="006157D2"/>
    <w:rsid w:val="00620002"/>
    <w:rsid w:val="006237ED"/>
    <w:rsid w:val="00624F43"/>
    <w:rsid w:val="00626BEB"/>
    <w:rsid w:val="00634DF0"/>
    <w:rsid w:val="006378DD"/>
    <w:rsid w:val="006639C6"/>
    <w:rsid w:val="00663DB3"/>
    <w:rsid w:val="006653D4"/>
    <w:rsid w:val="00671C50"/>
    <w:rsid w:val="00672127"/>
    <w:rsid w:val="00674753"/>
    <w:rsid w:val="00682DBC"/>
    <w:rsid w:val="00683B45"/>
    <w:rsid w:val="0068795E"/>
    <w:rsid w:val="006907D3"/>
    <w:rsid w:val="0069156C"/>
    <w:rsid w:val="006B3EF6"/>
    <w:rsid w:val="006C2398"/>
    <w:rsid w:val="006C26F6"/>
    <w:rsid w:val="006C2C51"/>
    <w:rsid w:val="006D158E"/>
    <w:rsid w:val="006D4602"/>
    <w:rsid w:val="006D469B"/>
    <w:rsid w:val="006D6DEB"/>
    <w:rsid w:val="006E2406"/>
    <w:rsid w:val="006F0D45"/>
    <w:rsid w:val="006F4EE7"/>
    <w:rsid w:val="00702EBC"/>
    <w:rsid w:val="007059D5"/>
    <w:rsid w:val="00712C5D"/>
    <w:rsid w:val="0072032D"/>
    <w:rsid w:val="0072057C"/>
    <w:rsid w:val="00731E92"/>
    <w:rsid w:val="00742B12"/>
    <w:rsid w:val="007517A2"/>
    <w:rsid w:val="00752181"/>
    <w:rsid w:val="00752423"/>
    <w:rsid w:val="00774BD3"/>
    <w:rsid w:val="00777555"/>
    <w:rsid w:val="007869D4"/>
    <w:rsid w:val="00791649"/>
    <w:rsid w:val="007A4354"/>
    <w:rsid w:val="007A65BC"/>
    <w:rsid w:val="007B578D"/>
    <w:rsid w:val="007B6850"/>
    <w:rsid w:val="007F2ABE"/>
    <w:rsid w:val="007F362A"/>
    <w:rsid w:val="007F5D6B"/>
    <w:rsid w:val="007F6C88"/>
    <w:rsid w:val="008138D0"/>
    <w:rsid w:val="008217C3"/>
    <w:rsid w:val="00821949"/>
    <w:rsid w:val="00821BDB"/>
    <w:rsid w:val="008329FB"/>
    <w:rsid w:val="0083620C"/>
    <w:rsid w:val="0084156C"/>
    <w:rsid w:val="00850D45"/>
    <w:rsid w:val="0085549D"/>
    <w:rsid w:val="00875AA1"/>
    <w:rsid w:val="00876D33"/>
    <w:rsid w:val="00885E7D"/>
    <w:rsid w:val="00887382"/>
    <w:rsid w:val="00895558"/>
    <w:rsid w:val="008C47B8"/>
    <w:rsid w:val="008D0EAA"/>
    <w:rsid w:val="008E1C4B"/>
    <w:rsid w:val="008E1F3F"/>
    <w:rsid w:val="008F2DB5"/>
    <w:rsid w:val="008F702A"/>
    <w:rsid w:val="00913598"/>
    <w:rsid w:val="00915ED4"/>
    <w:rsid w:val="00934145"/>
    <w:rsid w:val="009515AA"/>
    <w:rsid w:val="00956649"/>
    <w:rsid w:val="009579E6"/>
    <w:rsid w:val="00960797"/>
    <w:rsid w:val="00962C5F"/>
    <w:rsid w:val="00963493"/>
    <w:rsid w:val="00977AC3"/>
    <w:rsid w:val="009A253B"/>
    <w:rsid w:val="009A4BBA"/>
    <w:rsid w:val="009B1B42"/>
    <w:rsid w:val="009B34A6"/>
    <w:rsid w:val="009C387D"/>
    <w:rsid w:val="009D0C6A"/>
    <w:rsid w:val="009D12B9"/>
    <w:rsid w:val="009D1D9D"/>
    <w:rsid w:val="009D1EE3"/>
    <w:rsid w:val="009E43CB"/>
    <w:rsid w:val="009F3D7C"/>
    <w:rsid w:val="009F64C8"/>
    <w:rsid w:val="009F7F11"/>
    <w:rsid w:val="00A05834"/>
    <w:rsid w:val="00A17929"/>
    <w:rsid w:val="00A22E47"/>
    <w:rsid w:val="00A235D8"/>
    <w:rsid w:val="00A3327D"/>
    <w:rsid w:val="00A37EA1"/>
    <w:rsid w:val="00A43D37"/>
    <w:rsid w:val="00A45444"/>
    <w:rsid w:val="00A47237"/>
    <w:rsid w:val="00A55D97"/>
    <w:rsid w:val="00A73013"/>
    <w:rsid w:val="00A7438D"/>
    <w:rsid w:val="00A80542"/>
    <w:rsid w:val="00A824C4"/>
    <w:rsid w:val="00A91042"/>
    <w:rsid w:val="00A9770F"/>
    <w:rsid w:val="00AA277E"/>
    <w:rsid w:val="00AB207C"/>
    <w:rsid w:val="00AB7626"/>
    <w:rsid w:val="00AC582C"/>
    <w:rsid w:val="00AE05BE"/>
    <w:rsid w:val="00AE157B"/>
    <w:rsid w:val="00AE308D"/>
    <w:rsid w:val="00AE3F7F"/>
    <w:rsid w:val="00AF285A"/>
    <w:rsid w:val="00AF34CC"/>
    <w:rsid w:val="00AF575E"/>
    <w:rsid w:val="00B03BAC"/>
    <w:rsid w:val="00B05721"/>
    <w:rsid w:val="00B11440"/>
    <w:rsid w:val="00B12526"/>
    <w:rsid w:val="00B15AB9"/>
    <w:rsid w:val="00B1784D"/>
    <w:rsid w:val="00B17D9F"/>
    <w:rsid w:val="00B2687E"/>
    <w:rsid w:val="00B30A71"/>
    <w:rsid w:val="00B32B58"/>
    <w:rsid w:val="00B32E7C"/>
    <w:rsid w:val="00B43ACB"/>
    <w:rsid w:val="00B53F7E"/>
    <w:rsid w:val="00B61313"/>
    <w:rsid w:val="00B6154F"/>
    <w:rsid w:val="00B737AE"/>
    <w:rsid w:val="00B77CB3"/>
    <w:rsid w:val="00B803AB"/>
    <w:rsid w:val="00B80633"/>
    <w:rsid w:val="00B82047"/>
    <w:rsid w:val="00B823AE"/>
    <w:rsid w:val="00B856E8"/>
    <w:rsid w:val="00B86C46"/>
    <w:rsid w:val="00B86EA4"/>
    <w:rsid w:val="00BA17E5"/>
    <w:rsid w:val="00BB21EE"/>
    <w:rsid w:val="00BB278F"/>
    <w:rsid w:val="00BB6512"/>
    <w:rsid w:val="00BD2FAD"/>
    <w:rsid w:val="00BE0CD4"/>
    <w:rsid w:val="00BE5DA7"/>
    <w:rsid w:val="00BF627B"/>
    <w:rsid w:val="00C007CE"/>
    <w:rsid w:val="00C030A5"/>
    <w:rsid w:val="00C16B6A"/>
    <w:rsid w:val="00C32D4B"/>
    <w:rsid w:val="00C33338"/>
    <w:rsid w:val="00C37D8D"/>
    <w:rsid w:val="00C46213"/>
    <w:rsid w:val="00C5443E"/>
    <w:rsid w:val="00C606C5"/>
    <w:rsid w:val="00C73B04"/>
    <w:rsid w:val="00C75789"/>
    <w:rsid w:val="00C75AD1"/>
    <w:rsid w:val="00C76DDF"/>
    <w:rsid w:val="00C83618"/>
    <w:rsid w:val="00C9033D"/>
    <w:rsid w:val="00CA32A1"/>
    <w:rsid w:val="00CB7DA3"/>
    <w:rsid w:val="00CD11E5"/>
    <w:rsid w:val="00CD1FB5"/>
    <w:rsid w:val="00CD6B99"/>
    <w:rsid w:val="00CF15BC"/>
    <w:rsid w:val="00CF7CE8"/>
    <w:rsid w:val="00D00F6B"/>
    <w:rsid w:val="00D01A7C"/>
    <w:rsid w:val="00D047AE"/>
    <w:rsid w:val="00D10C09"/>
    <w:rsid w:val="00D3477C"/>
    <w:rsid w:val="00D35EDC"/>
    <w:rsid w:val="00D40CE2"/>
    <w:rsid w:val="00D41CE9"/>
    <w:rsid w:val="00D41DB3"/>
    <w:rsid w:val="00D71F72"/>
    <w:rsid w:val="00D8786E"/>
    <w:rsid w:val="00D878A3"/>
    <w:rsid w:val="00D879DE"/>
    <w:rsid w:val="00D9327A"/>
    <w:rsid w:val="00D944F3"/>
    <w:rsid w:val="00DC00D4"/>
    <w:rsid w:val="00DC0BE9"/>
    <w:rsid w:val="00DD6C27"/>
    <w:rsid w:val="00DE5D64"/>
    <w:rsid w:val="00DF3435"/>
    <w:rsid w:val="00E0676D"/>
    <w:rsid w:val="00E13093"/>
    <w:rsid w:val="00E15C54"/>
    <w:rsid w:val="00E1605C"/>
    <w:rsid w:val="00E16921"/>
    <w:rsid w:val="00E34295"/>
    <w:rsid w:val="00E54007"/>
    <w:rsid w:val="00E606FC"/>
    <w:rsid w:val="00E667A3"/>
    <w:rsid w:val="00E72E7F"/>
    <w:rsid w:val="00E75A36"/>
    <w:rsid w:val="00E8398D"/>
    <w:rsid w:val="00E92D49"/>
    <w:rsid w:val="00E92FF8"/>
    <w:rsid w:val="00EB7F42"/>
    <w:rsid w:val="00EC0A3C"/>
    <w:rsid w:val="00EC254C"/>
    <w:rsid w:val="00ED1FD0"/>
    <w:rsid w:val="00ED241E"/>
    <w:rsid w:val="00ED28DC"/>
    <w:rsid w:val="00ED3CA4"/>
    <w:rsid w:val="00ED6789"/>
    <w:rsid w:val="00EE05DC"/>
    <w:rsid w:val="00EF03B1"/>
    <w:rsid w:val="00EF7A58"/>
    <w:rsid w:val="00F02893"/>
    <w:rsid w:val="00F1321D"/>
    <w:rsid w:val="00F14155"/>
    <w:rsid w:val="00F157D1"/>
    <w:rsid w:val="00F36E88"/>
    <w:rsid w:val="00F4688B"/>
    <w:rsid w:val="00F53A06"/>
    <w:rsid w:val="00F53BCF"/>
    <w:rsid w:val="00F66B0D"/>
    <w:rsid w:val="00F766B2"/>
    <w:rsid w:val="00F80CEF"/>
    <w:rsid w:val="00F86692"/>
    <w:rsid w:val="00F92132"/>
    <w:rsid w:val="00F93B64"/>
    <w:rsid w:val="00F97C43"/>
    <w:rsid w:val="00F97E93"/>
    <w:rsid w:val="00FB12D0"/>
    <w:rsid w:val="00FB1B8D"/>
    <w:rsid w:val="00FC3C3B"/>
    <w:rsid w:val="00FD2E3D"/>
    <w:rsid w:val="00FD35E2"/>
    <w:rsid w:val="00FE2441"/>
    <w:rsid w:val="00FE7926"/>
    <w:rsid w:val="00FF096C"/>
    <w:rsid w:val="00FF47D9"/>
    <w:rsid w:val="00FF4972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A016ECA"/>
  <w15:docId w15:val="{6BD72AE0-F1F0-4332-BFD5-F0EA5D98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F2ABE"/>
    <w:pPr>
      <w:jc w:val="both"/>
    </w:pPr>
    <w:rPr>
      <w:rFonts w:ascii="Trebuchet MS" w:hAnsi="Trebuchet MS"/>
      <w:sz w:val="21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B77E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qFormat/>
    <w:rsid w:val="002B77ED"/>
    <w:pPr>
      <w:tabs>
        <w:tab w:val="center" w:pos="4536"/>
        <w:tab w:val="right" w:pos="9072"/>
      </w:tabs>
    </w:pPr>
  </w:style>
  <w:style w:type="character" w:customStyle="1" w:styleId="header105">
    <w:name w:val="header 105"/>
    <w:basedOn w:val="Privzetapisavaodstavka"/>
    <w:rsid w:val="002B77ED"/>
    <w:rPr>
      <w:rFonts w:ascii="Trebuchet MS" w:hAnsi="Trebuchet MS"/>
      <w:b/>
      <w:bCs/>
      <w:sz w:val="21"/>
    </w:rPr>
  </w:style>
  <w:style w:type="character" w:styleId="tevilkastrani">
    <w:name w:val="page number"/>
    <w:basedOn w:val="Privzetapisavaodstavka"/>
    <w:rsid w:val="00CD1FB5"/>
  </w:style>
  <w:style w:type="paragraph" w:styleId="Besedilooblaka">
    <w:name w:val="Balloon Text"/>
    <w:basedOn w:val="Navaden"/>
    <w:semiHidden/>
    <w:rsid w:val="00DD6C2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F6FA1"/>
    <w:rPr>
      <w:color w:val="0000FF" w:themeColor="hyperlink"/>
      <w:u w:val="single"/>
    </w:rPr>
  </w:style>
  <w:style w:type="character" w:customStyle="1" w:styleId="GlavaZnak">
    <w:name w:val="Glava Znak"/>
    <w:basedOn w:val="Privzetapisavaodstavka"/>
    <w:link w:val="Glava"/>
    <w:rsid w:val="00311ABE"/>
    <w:rPr>
      <w:rFonts w:ascii="Trebuchet MS" w:hAnsi="Trebuchet MS"/>
      <w:sz w:val="21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688B"/>
    <w:rPr>
      <w:rFonts w:ascii="Trebuchet MS" w:hAnsi="Trebuchet MS"/>
      <w:sz w:val="21"/>
      <w:szCs w:val="24"/>
      <w:lang w:eastAsia="en-US"/>
    </w:rPr>
  </w:style>
  <w:style w:type="table" w:styleId="Tabelamrea">
    <w:name w:val="Table Grid"/>
    <w:basedOn w:val="Navadnatabela"/>
    <w:rsid w:val="00362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2553"/>
    <w:pPr>
      <w:ind w:left="720"/>
      <w:contextualSpacing/>
    </w:pPr>
  </w:style>
  <w:style w:type="numbering" w:customStyle="1" w:styleId="Style1">
    <w:name w:val="Style1"/>
    <w:uiPriority w:val="99"/>
    <w:rsid w:val="00962C5F"/>
    <w:pPr>
      <w:numPr>
        <w:numId w:val="1"/>
      </w:numPr>
    </w:pPr>
  </w:style>
  <w:style w:type="character" w:styleId="Pripombasklic">
    <w:name w:val="annotation reference"/>
    <w:basedOn w:val="Privzetapisavaodstavka"/>
    <w:semiHidden/>
    <w:unhideWhenUsed/>
    <w:rsid w:val="001F4C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F4CF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F4CFC"/>
    <w:rPr>
      <w:rFonts w:ascii="Trebuchet MS" w:hAnsi="Trebuchet MS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F4C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F4CFC"/>
    <w:rPr>
      <w:rFonts w:ascii="Trebuchet MS" w:hAnsi="Trebuchet MS"/>
      <w:b/>
      <w:bCs/>
      <w:lang w:eastAsia="en-US"/>
    </w:rPr>
  </w:style>
  <w:style w:type="numbering" w:customStyle="1" w:styleId="Style11">
    <w:name w:val="Style11"/>
    <w:uiPriority w:val="99"/>
    <w:rsid w:val="00164BD1"/>
  </w:style>
  <w:style w:type="paragraph" w:styleId="Revizija">
    <w:name w:val="Revision"/>
    <w:hidden/>
    <w:uiPriority w:val="99"/>
    <w:semiHidden/>
    <w:rsid w:val="009B1B42"/>
    <w:rPr>
      <w:rFonts w:ascii="Trebuchet MS" w:hAnsi="Trebuchet MS"/>
      <w:sz w:val="21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FF4EB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F4EBB"/>
    <w:rPr>
      <w:rFonts w:ascii="Trebuchet MS" w:hAnsi="Trebuchet MS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FF4EBB"/>
    <w:rPr>
      <w:vertAlign w:val="superscript"/>
    </w:rPr>
  </w:style>
  <w:style w:type="paragraph" w:styleId="Navadensplet">
    <w:name w:val="Normal (Web)"/>
    <w:basedOn w:val="Navaden"/>
    <w:uiPriority w:val="99"/>
    <w:semiHidden/>
    <w:unhideWhenUsed/>
    <w:rsid w:val="006E2406"/>
    <w:pPr>
      <w:spacing w:before="100" w:beforeAutospacing="1" w:after="100" w:afterAutospacing="1"/>
      <w:jc w:val="left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nda\Desktop\Normal%20PPR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3114335280E478227A37877A8B7E3" ma:contentTypeVersion="2" ma:contentTypeDescription="Create a new document." ma:contentTypeScope="" ma:versionID="a6b131f68bb41a10cc6d4f169a330f2e">
  <xsd:schema xmlns:xsd="http://www.w3.org/2001/XMLSchema" xmlns:xs="http://www.w3.org/2001/XMLSchema" xmlns:p="http://schemas.microsoft.com/office/2006/metadata/properties" xmlns:ns1="http://schemas.microsoft.com/sharepoint/v3" xmlns:ns2="dd853e0b-f775-4c7a-830d-712ec6b44052" targetNamespace="http://schemas.microsoft.com/office/2006/metadata/properties" ma:root="true" ma:fieldsID="ac047026bad1361eb24f7f2dae8ca07b" ns1:_="" ns2:_="">
    <xsd:import namespace="http://schemas.microsoft.com/sharepoint/v3"/>
    <xsd:import namespace="dd853e0b-f775-4c7a-830d-712ec6b440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3e0b-f775-4c7a-830d-712ec6b44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10980B-8DD5-4847-87A9-D0883737B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D88295-740C-4D9B-910D-E71566B2DEEC}"/>
</file>

<file path=customXml/itemProps3.xml><?xml version="1.0" encoding="utf-8"?>
<ds:datastoreItem xmlns:ds="http://schemas.openxmlformats.org/officeDocument/2006/customXml" ds:itemID="{766BF1C8-1D0D-4A82-8332-E418D8A5E980}"/>
</file>

<file path=customXml/itemProps4.xml><?xml version="1.0" encoding="utf-8"?>
<ds:datastoreItem xmlns:ds="http://schemas.openxmlformats.org/officeDocument/2006/customXml" ds:itemID="{72691142-D68F-4524-8E16-087AA8CF6747}"/>
</file>

<file path=docProps/app.xml><?xml version="1.0" encoding="utf-8"?>
<Properties xmlns="http://schemas.openxmlformats.org/officeDocument/2006/extended-properties" xmlns:vt="http://schemas.openxmlformats.org/officeDocument/2006/docPropsVTypes">
  <Template>Normal PPRIS</Template>
  <TotalTime>72</TotalTime>
  <Pages>1</Pages>
  <Words>219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Rosanda ŠTAMBERGER</dc:creator>
  <cp:keywords/>
  <dc:description/>
  <cp:lastModifiedBy>Urška LORENCI</cp:lastModifiedBy>
  <cp:revision>3</cp:revision>
  <cp:lastPrinted>2017-10-13T09:58:00Z</cp:lastPrinted>
  <dcterms:created xsi:type="dcterms:W3CDTF">2026-02-27T10:08:00Z</dcterms:created>
  <dcterms:modified xsi:type="dcterms:W3CDTF">2026-02-27T14:15:00Z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0x010100E0E3114335280E478227A37877A8B7E3</vt:lpwstr>
  </property>
</Properties>
</file>